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BFB" w:rsidRDefault="000E1BFB" w:rsidP="0030753A">
      <w:pPr>
        <w:jc w:val="center"/>
        <w:rPr>
          <w:b/>
        </w:rPr>
      </w:pPr>
    </w:p>
    <w:p w:rsidR="000E1BFB" w:rsidRDefault="000E1BFB" w:rsidP="0030753A">
      <w:pPr>
        <w:jc w:val="center"/>
        <w:rPr>
          <w:b/>
        </w:rPr>
      </w:pPr>
    </w:p>
    <w:p w:rsidR="00DC52D0" w:rsidRPr="00DC52D0" w:rsidRDefault="00DC52D0" w:rsidP="00207F24">
      <w:pPr>
        <w:rPr>
          <w:sz w:val="18"/>
          <w:szCs w:val="18"/>
        </w:rPr>
      </w:pPr>
    </w:p>
    <w:p w:rsidR="00207F24" w:rsidRPr="00DC52D0" w:rsidRDefault="00207F24" w:rsidP="00207F24">
      <w:pPr>
        <w:jc w:val="center"/>
        <w:rPr>
          <w:b/>
        </w:rPr>
      </w:pPr>
      <w:r w:rsidRPr="00DC52D0">
        <w:rPr>
          <w:b/>
        </w:rPr>
        <w:t>Weekly Schedule</w:t>
      </w:r>
    </w:p>
    <w:p w:rsidR="00207F24" w:rsidRPr="00DC52D0" w:rsidRDefault="00207F24" w:rsidP="00207F24">
      <w:pPr>
        <w:jc w:val="center"/>
        <w:rPr>
          <w:sz w:val="18"/>
          <w:szCs w:val="18"/>
        </w:rPr>
      </w:pPr>
    </w:p>
    <w:p w:rsidR="00207F24" w:rsidRPr="00DA4DD2" w:rsidRDefault="00207F24" w:rsidP="00207F24">
      <w:pPr>
        <w:tabs>
          <w:tab w:val="right" w:pos="4140"/>
        </w:tabs>
        <w:ind w:left="360"/>
        <w:rPr>
          <w:b/>
          <w:sz w:val="20"/>
          <w:szCs w:val="20"/>
        </w:rPr>
      </w:pPr>
      <w:r w:rsidRPr="00DA4DD2">
        <w:rPr>
          <w:b/>
          <w:sz w:val="20"/>
          <w:szCs w:val="20"/>
        </w:rPr>
        <w:t>Sunday:</w:t>
      </w:r>
    </w:p>
    <w:p w:rsidR="00207F24" w:rsidRPr="00DA4DD2" w:rsidRDefault="00207F24" w:rsidP="00207F24">
      <w:pPr>
        <w:tabs>
          <w:tab w:val="right" w:pos="4140"/>
        </w:tabs>
        <w:ind w:left="360"/>
        <w:rPr>
          <w:sz w:val="20"/>
          <w:szCs w:val="20"/>
        </w:rPr>
      </w:pPr>
      <w:r w:rsidRPr="00DA4DD2">
        <w:rPr>
          <w:sz w:val="20"/>
          <w:szCs w:val="20"/>
        </w:rPr>
        <w:t>Bible Study (all ages)</w:t>
      </w:r>
      <w:r w:rsidRPr="00DA4DD2">
        <w:rPr>
          <w:sz w:val="20"/>
          <w:szCs w:val="20"/>
        </w:rPr>
        <w:tab/>
        <w:t xml:space="preserve">  9:30 AM</w:t>
      </w:r>
    </w:p>
    <w:p w:rsidR="00207F24" w:rsidRPr="00DA4DD2" w:rsidRDefault="00207F24" w:rsidP="00207F24">
      <w:pPr>
        <w:tabs>
          <w:tab w:val="right" w:pos="4140"/>
        </w:tabs>
        <w:ind w:left="360"/>
        <w:rPr>
          <w:sz w:val="20"/>
          <w:szCs w:val="20"/>
        </w:rPr>
      </w:pPr>
      <w:r w:rsidRPr="00DA4DD2">
        <w:rPr>
          <w:sz w:val="20"/>
          <w:szCs w:val="20"/>
        </w:rPr>
        <w:t>Worship Service</w:t>
      </w:r>
      <w:r w:rsidRPr="00DA4DD2">
        <w:rPr>
          <w:sz w:val="20"/>
          <w:szCs w:val="20"/>
        </w:rPr>
        <w:tab/>
        <w:t>10:30 AM</w:t>
      </w:r>
    </w:p>
    <w:p w:rsidR="00207F24" w:rsidRPr="00DA4DD2" w:rsidRDefault="00207F24" w:rsidP="00207F24">
      <w:pPr>
        <w:tabs>
          <w:tab w:val="right" w:pos="4140"/>
        </w:tabs>
        <w:ind w:left="360"/>
        <w:rPr>
          <w:sz w:val="20"/>
          <w:szCs w:val="20"/>
        </w:rPr>
      </w:pPr>
      <w:r w:rsidRPr="00DA4DD2">
        <w:rPr>
          <w:sz w:val="20"/>
          <w:szCs w:val="20"/>
        </w:rPr>
        <w:t>(</w:t>
      </w:r>
      <w:proofErr w:type="gramStart"/>
      <w:r w:rsidRPr="00DA4DD2">
        <w:rPr>
          <w:sz w:val="20"/>
          <w:szCs w:val="20"/>
        </w:rPr>
        <w:t>includes</w:t>
      </w:r>
      <w:proofErr w:type="gramEnd"/>
      <w:r w:rsidRPr="00DA4DD2">
        <w:rPr>
          <w:sz w:val="20"/>
          <w:szCs w:val="20"/>
        </w:rPr>
        <w:t xml:space="preserve"> Children’s Church)</w:t>
      </w:r>
    </w:p>
    <w:p w:rsidR="00207F24" w:rsidRPr="00DA4DD2" w:rsidRDefault="00207F24" w:rsidP="00207F24">
      <w:pPr>
        <w:tabs>
          <w:tab w:val="right" w:pos="4140"/>
        </w:tabs>
        <w:rPr>
          <w:sz w:val="20"/>
          <w:szCs w:val="20"/>
        </w:rPr>
      </w:pPr>
    </w:p>
    <w:p w:rsidR="00207F24" w:rsidRPr="00DA4DD2" w:rsidRDefault="00207F24" w:rsidP="00207F24">
      <w:pPr>
        <w:tabs>
          <w:tab w:val="right" w:pos="4140"/>
        </w:tabs>
        <w:ind w:left="360"/>
        <w:rPr>
          <w:b/>
          <w:sz w:val="20"/>
          <w:szCs w:val="20"/>
        </w:rPr>
      </w:pPr>
      <w:r w:rsidRPr="00DA4DD2">
        <w:rPr>
          <w:b/>
          <w:sz w:val="20"/>
          <w:szCs w:val="20"/>
        </w:rPr>
        <w:t>Wednesday:</w:t>
      </w:r>
    </w:p>
    <w:p w:rsidR="00207F24" w:rsidRPr="00DA4DD2" w:rsidRDefault="00207F24" w:rsidP="00207F24">
      <w:pPr>
        <w:tabs>
          <w:tab w:val="right" w:pos="4140"/>
        </w:tabs>
        <w:ind w:left="360"/>
        <w:rPr>
          <w:sz w:val="20"/>
          <w:szCs w:val="20"/>
        </w:rPr>
      </w:pPr>
      <w:r w:rsidRPr="00DA4DD2">
        <w:rPr>
          <w:sz w:val="20"/>
          <w:szCs w:val="20"/>
        </w:rPr>
        <w:t>Loaves and Fishes Food Pantry</w:t>
      </w:r>
      <w:r w:rsidRPr="00DA4DD2">
        <w:rPr>
          <w:sz w:val="20"/>
          <w:szCs w:val="20"/>
        </w:rPr>
        <w:tab/>
        <w:t xml:space="preserve">  3:30-6:15 PM</w:t>
      </w:r>
    </w:p>
    <w:p w:rsidR="00207F24" w:rsidRPr="00DA4DD2" w:rsidRDefault="00207F24" w:rsidP="00207F24">
      <w:pPr>
        <w:tabs>
          <w:tab w:val="right" w:pos="4140"/>
        </w:tabs>
        <w:ind w:left="360"/>
        <w:rPr>
          <w:sz w:val="20"/>
          <w:szCs w:val="20"/>
        </w:rPr>
      </w:pPr>
      <w:r w:rsidRPr="00DA4DD2">
        <w:rPr>
          <w:sz w:val="20"/>
          <w:szCs w:val="20"/>
        </w:rPr>
        <w:t>(</w:t>
      </w:r>
      <w:r w:rsidRPr="00DA4DD2">
        <w:rPr>
          <w:sz w:val="20"/>
          <w:szCs w:val="20"/>
        </w:rPr>
        <w:t xml:space="preserve">Brook Baptist is an </w:t>
      </w:r>
      <w:r w:rsidRPr="00DA4DD2">
        <w:rPr>
          <w:sz w:val="20"/>
          <w:szCs w:val="20"/>
        </w:rPr>
        <w:t>equal opportunity provider</w:t>
      </w:r>
      <w:r w:rsidRPr="00DA4DD2">
        <w:rPr>
          <w:sz w:val="20"/>
          <w:szCs w:val="20"/>
        </w:rPr>
        <w:t>.</w:t>
      </w:r>
      <w:r w:rsidRPr="00DA4DD2">
        <w:rPr>
          <w:sz w:val="20"/>
          <w:szCs w:val="20"/>
        </w:rPr>
        <w:t>)</w:t>
      </w:r>
    </w:p>
    <w:p w:rsidR="00207F24" w:rsidRPr="00DA4DD2" w:rsidRDefault="00207F24" w:rsidP="00207F24">
      <w:pPr>
        <w:tabs>
          <w:tab w:val="right" w:pos="4140"/>
        </w:tabs>
        <w:ind w:left="360"/>
        <w:rPr>
          <w:sz w:val="20"/>
          <w:szCs w:val="20"/>
        </w:rPr>
      </w:pPr>
    </w:p>
    <w:p w:rsidR="00207F24" w:rsidRPr="00DA4DD2" w:rsidRDefault="00207F24" w:rsidP="00207F24">
      <w:pPr>
        <w:tabs>
          <w:tab w:val="right" w:pos="4140"/>
        </w:tabs>
        <w:ind w:left="360"/>
        <w:rPr>
          <w:b/>
          <w:sz w:val="20"/>
          <w:szCs w:val="20"/>
        </w:rPr>
      </w:pPr>
      <w:r w:rsidRPr="00DA4DD2">
        <w:rPr>
          <w:b/>
          <w:sz w:val="20"/>
          <w:szCs w:val="20"/>
        </w:rPr>
        <w:t>Tuesday:</w:t>
      </w:r>
    </w:p>
    <w:p w:rsidR="00207F24" w:rsidRPr="00DA4DD2" w:rsidRDefault="00207F24" w:rsidP="00207F24">
      <w:pPr>
        <w:tabs>
          <w:tab w:val="right" w:pos="4140"/>
        </w:tabs>
        <w:ind w:left="360"/>
        <w:rPr>
          <w:sz w:val="20"/>
          <w:szCs w:val="20"/>
        </w:rPr>
      </w:pPr>
      <w:r w:rsidRPr="00DA4DD2">
        <w:rPr>
          <w:sz w:val="20"/>
          <w:szCs w:val="20"/>
        </w:rPr>
        <w:t>Prayer Fellowship</w:t>
      </w:r>
      <w:r w:rsidRPr="00DA4DD2">
        <w:rPr>
          <w:sz w:val="20"/>
          <w:szCs w:val="20"/>
        </w:rPr>
        <w:tab/>
        <w:t xml:space="preserve">  6:30 PM</w:t>
      </w:r>
    </w:p>
    <w:p w:rsidR="000E1BFB" w:rsidRDefault="000E1BFB" w:rsidP="00B94B60">
      <w:pPr>
        <w:tabs>
          <w:tab w:val="right" w:pos="4140"/>
        </w:tabs>
        <w:ind w:left="360"/>
        <w:rPr>
          <w:sz w:val="18"/>
          <w:szCs w:val="18"/>
        </w:rPr>
      </w:pPr>
    </w:p>
    <w:p w:rsidR="00662C28" w:rsidRDefault="00662C28" w:rsidP="005426DF">
      <w:pPr>
        <w:tabs>
          <w:tab w:val="left" w:pos="3060"/>
        </w:tabs>
        <w:ind w:left="360"/>
        <w:rPr>
          <w:sz w:val="8"/>
          <w:szCs w:val="8"/>
        </w:rPr>
      </w:pPr>
    </w:p>
    <w:p w:rsidR="00662C28" w:rsidRDefault="00662C28" w:rsidP="005426DF">
      <w:pPr>
        <w:tabs>
          <w:tab w:val="left" w:pos="3060"/>
        </w:tabs>
        <w:ind w:left="360"/>
        <w:rPr>
          <w:sz w:val="8"/>
          <w:szCs w:val="8"/>
        </w:rPr>
      </w:pPr>
    </w:p>
    <w:p w:rsidR="00207F24" w:rsidRDefault="00207F24" w:rsidP="005426DF">
      <w:pPr>
        <w:tabs>
          <w:tab w:val="left" w:pos="3060"/>
        </w:tabs>
        <w:ind w:left="360"/>
        <w:rPr>
          <w:sz w:val="8"/>
          <w:szCs w:val="8"/>
        </w:rPr>
      </w:pPr>
    </w:p>
    <w:p w:rsidR="00207F24" w:rsidRDefault="00207F24" w:rsidP="005426DF">
      <w:pPr>
        <w:tabs>
          <w:tab w:val="left" w:pos="3060"/>
        </w:tabs>
        <w:ind w:left="360"/>
        <w:rPr>
          <w:sz w:val="8"/>
          <w:szCs w:val="8"/>
        </w:rPr>
      </w:pPr>
    </w:p>
    <w:p w:rsidR="00662C28" w:rsidRDefault="00662C28" w:rsidP="005426DF">
      <w:pPr>
        <w:tabs>
          <w:tab w:val="left" w:pos="3060"/>
        </w:tabs>
        <w:ind w:left="360"/>
        <w:rPr>
          <w:sz w:val="8"/>
          <w:szCs w:val="8"/>
        </w:rPr>
      </w:pPr>
    </w:p>
    <w:p w:rsidR="0007699C" w:rsidRPr="00D4702D" w:rsidRDefault="0007699C" w:rsidP="005426DF">
      <w:pPr>
        <w:tabs>
          <w:tab w:val="left" w:pos="3060"/>
        </w:tabs>
        <w:ind w:left="360"/>
        <w:rPr>
          <w:sz w:val="8"/>
          <w:szCs w:val="8"/>
        </w:rPr>
      </w:pPr>
    </w:p>
    <w:p w:rsidR="0007699C" w:rsidRDefault="0007699C" w:rsidP="0007699C">
      <w:pPr>
        <w:jc w:val="center"/>
        <w:rPr>
          <w:b/>
        </w:rPr>
      </w:pPr>
      <w:r>
        <w:rPr>
          <w:b/>
        </w:rPr>
        <w:t>Directions to Brook Baptist:</w:t>
      </w:r>
    </w:p>
    <w:p w:rsidR="00207F24" w:rsidRDefault="00B9064E" w:rsidP="0007699C">
      <w:pPr>
        <w:jc w:val="center"/>
        <w:rPr>
          <w:b/>
        </w:rPr>
      </w:pPr>
      <w:r>
        <w:rPr>
          <w:b/>
          <w:noProof/>
        </w:rPr>
        <w:pict>
          <v:shapetype id="_x0000_t202" coordsize="21600,21600" o:spt="202" path="m,l,21600r21600,l21600,xe">
            <v:stroke joinstyle="miter"/>
            <v:path gradientshapeok="t" o:connecttype="rect"/>
          </v:shapetype>
          <v:shape id="_x0000_s1039" type="#_x0000_t202" style="position:absolute;left:0;text-align:left;margin-left:103.8pt;margin-top:189.4pt;width:60pt;height:24pt;z-index:3" stroked="f">
            <v:textbox>
              <w:txbxContent>
                <w:p w:rsidR="006319C0" w:rsidRPr="004011C1" w:rsidRDefault="006319C0" w:rsidP="006319C0">
                  <w:pPr>
                    <w:rPr>
                      <w:rFonts w:ascii="Calibri" w:hAnsi="Calibri"/>
                      <w:b/>
                      <w:color w:val="404040"/>
                      <w:sz w:val="12"/>
                      <w:szCs w:val="12"/>
                    </w:rPr>
                  </w:pPr>
                  <w:r w:rsidRPr="004011C1">
                    <w:rPr>
                      <w:rFonts w:ascii="Calibri" w:hAnsi="Calibri"/>
                      <w:b/>
                      <w:color w:val="404040"/>
                      <w:sz w:val="12"/>
                      <w:szCs w:val="12"/>
                    </w:rPr>
                    <w:t>Independence</w:t>
                  </w:r>
                </w:p>
                <w:p w:rsidR="006319C0" w:rsidRPr="004011C1" w:rsidRDefault="006319C0" w:rsidP="006319C0">
                  <w:pPr>
                    <w:rPr>
                      <w:rFonts w:ascii="Calibri" w:hAnsi="Calibri"/>
                      <w:b/>
                      <w:color w:val="404040"/>
                      <w:sz w:val="12"/>
                      <w:szCs w:val="12"/>
                    </w:rPr>
                  </w:pPr>
                  <w:r w:rsidRPr="004011C1">
                    <w:rPr>
                      <w:rFonts w:ascii="Calibri" w:hAnsi="Calibri"/>
                      <w:b/>
                      <w:color w:val="404040"/>
                      <w:sz w:val="12"/>
                      <w:szCs w:val="12"/>
                    </w:rPr>
                    <w:t>Hospital</w:t>
                  </w:r>
                </w:p>
                <w:p w:rsidR="006319C0" w:rsidRPr="006319C0" w:rsidRDefault="006319C0" w:rsidP="006319C0">
                  <w:pPr>
                    <w:rPr>
                      <w:rFonts w:ascii="Calibri" w:hAnsi="Calibri"/>
                      <w:sz w:val="12"/>
                      <w:szCs w:val="12"/>
                    </w:rPr>
                  </w:pPr>
                </w:p>
              </w:txbxContent>
            </v:textbox>
          </v:shape>
        </w:pict>
      </w:r>
      <w:r w:rsidR="00CD1BF0">
        <w:rPr>
          <w:b/>
          <w:noProof/>
          <w:sz w:val="18"/>
          <w:szCs w:val="18"/>
        </w:rPr>
        <w:pict>
          <v:shape id="_x0000_s1043" type="#_x0000_t202" style="position:absolute;left:0;text-align:left;margin-left:95.4pt;margin-top:121.05pt;width:33pt;height:20.4pt;z-index:4" stroked="f">
            <v:textbox style="mso-next-textbox:#_x0000_s1043">
              <w:txbxContent>
                <w:p w:rsidR="00A44A9D" w:rsidRPr="004011C1" w:rsidRDefault="00D04872">
                  <w:pPr>
                    <w:rPr>
                      <w:rFonts w:ascii="Calibri" w:hAnsi="Calibri"/>
                      <w:b/>
                      <w:color w:val="404040"/>
                      <w:sz w:val="10"/>
                      <w:szCs w:val="10"/>
                    </w:rPr>
                  </w:pPr>
                  <w:r w:rsidRPr="004011C1">
                    <w:rPr>
                      <w:rFonts w:ascii="Calibri" w:hAnsi="Calibri"/>
                      <w:b/>
                      <w:color w:val="404040"/>
                      <w:sz w:val="10"/>
                      <w:szCs w:val="10"/>
                    </w:rPr>
                    <w:t xml:space="preserve">Wells </w:t>
                  </w:r>
                  <w:r w:rsidR="00A44A9D" w:rsidRPr="004011C1">
                    <w:rPr>
                      <w:rFonts w:ascii="Calibri" w:hAnsi="Calibri"/>
                      <w:b/>
                      <w:color w:val="404040"/>
                      <w:sz w:val="10"/>
                      <w:szCs w:val="10"/>
                    </w:rPr>
                    <w:t>Fargo</w:t>
                  </w:r>
                </w:p>
              </w:txbxContent>
            </v:textbox>
          </v:shape>
        </w:pict>
      </w:r>
    </w:p>
    <w:p w:rsidR="00326793" w:rsidRPr="00086A96" w:rsidRDefault="00326793" w:rsidP="00D4702D">
      <w:pPr>
        <w:jc w:val="center"/>
        <w:rPr>
          <w:b/>
          <w:sz w:val="12"/>
          <w:szCs w:val="12"/>
        </w:rPr>
      </w:pPr>
    </w:p>
    <w:p w:rsidR="009B4A2F" w:rsidRDefault="00DA4DD2" w:rsidP="00D4702D">
      <w:pPr>
        <w:jc w:val="center"/>
        <w:rPr>
          <w:b/>
        </w:rPr>
      </w:pPr>
      <w:r>
        <w:rPr>
          <w:noProof/>
        </w:rPr>
        <w:pict>
          <v:shape id="_x0000_s1038" type="#_x0000_t202" style="position:absolute;left:0;text-align:left;margin-left:0;margin-top:0;width:2in;height:2in;z-index:2;mso-wrap-style:none;mso-position-horizontal-relative:text;mso-position-vertical-relative:text">
            <v:textbox style="mso-fit-shape-to-text:t">
              <w:txbxContent>
                <w:p w:rsidR="006319C0" w:rsidRPr="00AA7ED1" w:rsidRDefault="00DA4DD2" w:rsidP="00AA7ED1">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ap5" style="width:212.4pt;height:257.4pt;visibility:visible;mso-wrap-style:square;mso-wrap-distance-left:9pt;mso-wrap-distance-top:0;mso-wrap-distance-right:9pt;mso-wrap-distance-bottom:0;mso-position-horizontal-relative:text;mso-position-vertical-relative:page" o:allowoverlap="f">
                        <v:imagedata r:id="rId5" o:title="Map5" cropright="4307f"/>
                      </v:shape>
                    </w:pict>
                  </w:r>
                </w:p>
              </w:txbxContent>
            </v:textbox>
            <w10:wrap type="square"/>
          </v:shape>
        </w:pict>
      </w:r>
    </w:p>
    <w:p w:rsidR="0091580D" w:rsidRDefault="0091580D" w:rsidP="0030753A">
      <w:pPr>
        <w:jc w:val="center"/>
        <w:rPr>
          <w:b/>
          <w:sz w:val="20"/>
          <w:szCs w:val="20"/>
        </w:rPr>
      </w:pPr>
    </w:p>
    <w:p w:rsidR="00A53196" w:rsidRDefault="00A53196" w:rsidP="00662C28">
      <w:pPr>
        <w:rPr>
          <w:b/>
          <w:sz w:val="18"/>
          <w:szCs w:val="18"/>
        </w:rPr>
      </w:pPr>
    </w:p>
    <w:p w:rsidR="000E1BFB" w:rsidRDefault="00D86916" w:rsidP="000E1BFB">
      <w:pPr>
        <w:jc w:val="center"/>
        <w:rPr>
          <w:b/>
          <w:sz w:val="18"/>
          <w:szCs w:val="18"/>
        </w:rPr>
      </w:pPr>
      <w:r>
        <w:br w:type="column"/>
      </w:r>
    </w:p>
    <w:p w:rsidR="000E1BFB" w:rsidRDefault="000E1BFB" w:rsidP="000E1BFB">
      <w:pPr>
        <w:jc w:val="center"/>
        <w:rPr>
          <w:b/>
          <w:sz w:val="18"/>
          <w:szCs w:val="18"/>
        </w:rPr>
      </w:pPr>
    </w:p>
    <w:p w:rsidR="000E1BFB" w:rsidRDefault="000E1BFB" w:rsidP="000E1BFB">
      <w:pPr>
        <w:jc w:val="center"/>
        <w:rPr>
          <w:b/>
          <w:sz w:val="18"/>
          <w:szCs w:val="18"/>
        </w:rPr>
      </w:pPr>
    </w:p>
    <w:p w:rsidR="000E1BFB" w:rsidRDefault="000E1BFB" w:rsidP="000E1BFB">
      <w:pPr>
        <w:jc w:val="center"/>
        <w:rPr>
          <w:b/>
          <w:sz w:val="18"/>
          <w:szCs w:val="18"/>
        </w:rPr>
      </w:pPr>
    </w:p>
    <w:p w:rsidR="000E1BFB" w:rsidRDefault="000E1BFB" w:rsidP="000E1BFB">
      <w:pPr>
        <w:jc w:val="center"/>
        <w:rPr>
          <w:b/>
          <w:sz w:val="18"/>
          <w:szCs w:val="18"/>
        </w:rPr>
      </w:pPr>
    </w:p>
    <w:p w:rsidR="000E1BFB" w:rsidRDefault="000E1BFB" w:rsidP="000E1BFB">
      <w:pPr>
        <w:jc w:val="center"/>
        <w:rPr>
          <w:b/>
          <w:sz w:val="18"/>
          <w:szCs w:val="18"/>
        </w:rPr>
      </w:pPr>
    </w:p>
    <w:p w:rsidR="000E1BFB" w:rsidRDefault="000E1BFB" w:rsidP="000E1BFB">
      <w:pPr>
        <w:jc w:val="center"/>
        <w:rPr>
          <w:b/>
          <w:sz w:val="18"/>
          <w:szCs w:val="18"/>
        </w:rPr>
      </w:pPr>
    </w:p>
    <w:p w:rsidR="000E1BFB" w:rsidRDefault="000E1BFB" w:rsidP="000E1BFB">
      <w:pPr>
        <w:jc w:val="center"/>
        <w:rPr>
          <w:b/>
          <w:sz w:val="18"/>
          <w:szCs w:val="18"/>
        </w:rPr>
      </w:pPr>
    </w:p>
    <w:p w:rsidR="000E1BFB" w:rsidRDefault="000E1BFB" w:rsidP="000E1BFB">
      <w:pPr>
        <w:jc w:val="center"/>
      </w:pPr>
    </w:p>
    <w:p w:rsidR="00D86916" w:rsidRDefault="00DA4DD2" w:rsidP="000E1BFB">
      <w:pPr>
        <w:jc w:val="center"/>
      </w:pPr>
      <w:bookmarkStart w:id="0" w:name="_GoBack"/>
      <w:bookmarkEnd w:id="0"/>
      <w:r>
        <w:rPr>
          <w:noProof/>
        </w:rPr>
        <w:pict>
          <v:shape id="_x0000_s1032" type="#_x0000_t202" style="position:absolute;left:0;text-align:left;margin-left:0;margin-top:25.05pt;width:202.25pt;height:394.8pt;z-index:1;mso-wrap-style:none;mso-position-horizontal:center" stroked="f">
            <v:textbox style="mso-next-textbox:#_x0000_s1032">
              <w:txbxContent>
                <w:p w:rsidR="00662C28" w:rsidRPr="00662C28" w:rsidRDefault="00662C28" w:rsidP="00662C28">
                  <w:pPr>
                    <w:jc w:val="center"/>
                    <w:rPr>
                      <w:rFonts w:ascii="Script MT Bold" w:hAnsi="Script MT Bold"/>
                      <w:b/>
                      <w:i/>
                      <w:sz w:val="48"/>
                      <w:szCs w:val="48"/>
                    </w:rPr>
                  </w:pPr>
                  <w:r w:rsidRPr="00662C28">
                    <w:rPr>
                      <w:rFonts w:ascii="Script MT Bold" w:hAnsi="Script MT Bold"/>
                      <w:b/>
                      <w:i/>
                      <w:sz w:val="48"/>
                      <w:szCs w:val="48"/>
                    </w:rPr>
                    <w:t>"For your progress</w:t>
                  </w:r>
                </w:p>
                <w:p w:rsidR="00662C28" w:rsidRPr="00662C28" w:rsidRDefault="00662C28" w:rsidP="00662C28">
                  <w:pPr>
                    <w:jc w:val="center"/>
                    <w:rPr>
                      <w:rFonts w:ascii="Script MT Bold" w:hAnsi="Script MT Bold"/>
                      <w:b/>
                      <w:i/>
                      <w:sz w:val="48"/>
                      <w:szCs w:val="48"/>
                    </w:rPr>
                  </w:pPr>
                  <w:r w:rsidRPr="00662C28">
                    <w:rPr>
                      <w:rFonts w:ascii="Script MT Bold" w:hAnsi="Script MT Bold"/>
                      <w:b/>
                      <w:i/>
                      <w:sz w:val="48"/>
                      <w:szCs w:val="48"/>
                    </w:rPr>
                    <w:t xml:space="preserve"> </w:t>
                  </w:r>
                  <w:proofErr w:type="gramStart"/>
                  <w:r w:rsidRPr="00662C28">
                    <w:rPr>
                      <w:rFonts w:ascii="Script MT Bold" w:hAnsi="Script MT Bold"/>
                      <w:b/>
                      <w:i/>
                      <w:sz w:val="48"/>
                      <w:szCs w:val="48"/>
                    </w:rPr>
                    <w:t>and</w:t>
                  </w:r>
                  <w:proofErr w:type="gramEnd"/>
                  <w:r w:rsidRPr="00662C28">
                    <w:rPr>
                      <w:rFonts w:ascii="Script MT Bold" w:hAnsi="Script MT Bold"/>
                      <w:b/>
                      <w:i/>
                      <w:sz w:val="48"/>
                      <w:szCs w:val="48"/>
                    </w:rPr>
                    <w:t xml:space="preserve"> joy </w:t>
                  </w:r>
                </w:p>
                <w:p w:rsidR="00662C28" w:rsidRPr="00662C28" w:rsidRDefault="00662C28" w:rsidP="00662C28">
                  <w:pPr>
                    <w:jc w:val="center"/>
                    <w:rPr>
                      <w:rFonts w:ascii="Script MT Bold" w:hAnsi="Script MT Bold"/>
                      <w:b/>
                      <w:i/>
                      <w:sz w:val="48"/>
                      <w:szCs w:val="48"/>
                    </w:rPr>
                  </w:pPr>
                  <w:proofErr w:type="gramStart"/>
                  <w:r w:rsidRPr="00662C28">
                    <w:rPr>
                      <w:rFonts w:ascii="Script MT Bold" w:hAnsi="Script MT Bold"/>
                      <w:b/>
                      <w:i/>
                      <w:sz w:val="48"/>
                      <w:szCs w:val="48"/>
                    </w:rPr>
                    <w:t>in</w:t>
                  </w:r>
                  <w:proofErr w:type="gramEnd"/>
                  <w:r w:rsidRPr="00662C28">
                    <w:rPr>
                      <w:rFonts w:ascii="Script MT Bold" w:hAnsi="Script MT Bold"/>
                      <w:b/>
                      <w:i/>
                      <w:sz w:val="48"/>
                      <w:szCs w:val="48"/>
                    </w:rPr>
                    <w:t xml:space="preserve"> the faith"</w:t>
                  </w:r>
                </w:p>
                <w:p w:rsidR="00662C28" w:rsidRDefault="00662C28" w:rsidP="00662C28">
                  <w:pPr>
                    <w:jc w:val="center"/>
                    <w:rPr>
                      <w:rFonts w:ascii="Script MT Bold" w:hAnsi="Script MT Bold"/>
                      <w:b/>
                      <w:sz w:val="36"/>
                      <w:szCs w:val="36"/>
                    </w:rPr>
                  </w:pPr>
                  <w:r w:rsidRPr="00662C28">
                    <w:rPr>
                      <w:rFonts w:ascii="Script MT Bold" w:hAnsi="Script MT Bold"/>
                      <w:b/>
                      <w:sz w:val="36"/>
                      <w:szCs w:val="36"/>
                    </w:rPr>
                    <w:t>Philippians 1:25</w:t>
                  </w:r>
                </w:p>
                <w:p w:rsidR="000E1BFB" w:rsidRDefault="000E1BFB" w:rsidP="00662C28">
                  <w:pPr>
                    <w:jc w:val="center"/>
                    <w:rPr>
                      <w:rFonts w:ascii="Script MT Bold" w:hAnsi="Script MT Bold"/>
                      <w:b/>
                      <w:sz w:val="36"/>
                      <w:szCs w:val="36"/>
                    </w:rPr>
                  </w:pPr>
                </w:p>
                <w:p w:rsidR="000E1BFB" w:rsidRDefault="000E1BFB" w:rsidP="00662C28">
                  <w:pPr>
                    <w:jc w:val="center"/>
                    <w:rPr>
                      <w:rFonts w:ascii="Script MT Bold" w:hAnsi="Script MT Bold"/>
                      <w:b/>
                      <w:sz w:val="36"/>
                      <w:szCs w:val="36"/>
                    </w:rPr>
                  </w:pPr>
                </w:p>
                <w:p w:rsidR="000E1BFB" w:rsidRDefault="000E1BFB" w:rsidP="00662C28">
                  <w:pPr>
                    <w:jc w:val="center"/>
                    <w:rPr>
                      <w:rFonts w:ascii="Script MT Bold" w:hAnsi="Script MT Bold"/>
                      <w:b/>
                      <w:sz w:val="36"/>
                      <w:szCs w:val="36"/>
                    </w:rPr>
                  </w:pPr>
                </w:p>
                <w:p w:rsidR="000E1BFB" w:rsidRPr="000E1BFB" w:rsidRDefault="000E1BFB" w:rsidP="00662C28">
                  <w:pPr>
                    <w:jc w:val="center"/>
                    <w:rPr>
                      <w:rFonts w:ascii="Script MT Bold" w:hAnsi="Script MT Bold"/>
                      <w:sz w:val="36"/>
                      <w:szCs w:val="36"/>
                    </w:rPr>
                  </w:pPr>
                </w:p>
                <w:p w:rsidR="000E1BFB" w:rsidRDefault="000E1BFB" w:rsidP="00662C28">
                  <w:pPr>
                    <w:jc w:val="center"/>
                    <w:rPr>
                      <w:rFonts w:ascii="Script MT Bold" w:hAnsi="Script MT Bold"/>
                      <w:b/>
                      <w:sz w:val="36"/>
                      <w:szCs w:val="36"/>
                    </w:rPr>
                  </w:pPr>
                </w:p>
                <w:p w:rsidR="000E1BFB" w:rsidRDefault="000E1BFB" w:rsidP="00662C28">
                  <w:pPr>
                    <w:jc w:val="center"/>
                    <w:rPr>
                      <w:rFonts w:ascii="Script MT Bold" w:hAnsi="Script MT Bold"/>
                      <w:b/>
                      <w:sz w:val="36"/>
                      <w:szCs w:val="36"/>
                    </w:rPr>
                  </w:pPr>
                </w:p>
                <w:p w:rsidR="000E1BFB" w:rsidRDefault="000E1BFB" w:rsidP="00955B44">
                  <w:pPr>
                    <w:rPr>
                      <w:rFonts w:ascii="Script MT Bold" w:hAnsi="Script MT Bold"/>
                      <w:b/>
                      <w:sz w:val="18"/>
                      <w:szCs w:val="18"/>
                    </w:rPr>
                  </w:pPr>
                </w:p>
                <w:p w:rsidR="00955B44" w:rsidRDefault="00955B44" w:rsidP="00955B44">
                  <w:pPr>
                    <w:rPr>
                      <w:rFonts w:ascii="Script MT Bold" w:hAnsi="Script MT Bold"/>
                      <w:b/>
                      <w:sz w:val="18"/>
                      <w:szCs w:val="18"/>
                    </w:rPr>
                  </w:pPr>
                </w:p>
                <w:p w:rsidR="00955B44" w:rsidRDefault="00955B44" w:rsidP="00955B44">
                  <w:pPr>
                    <w:rPr>
                      <w:rFonts w:ascii="Script MT Bold" w:hAnsi="Script MT Bold"/>
                      <w:b/>
                      <w:sz w:val="18"/>
                      <w:szCs w:val="18"/>
                    </w:rPr>
                  </w:pPr>
                </w:p>
                <w:p w:rsidR="004011C1" w:rsidRPr="00955B44" w:rsidRDefault="004011C1" w:rsidP="00955B44">
                  <w:pPr>
                    <w:rPr>
                      <w:rFonts w:ascii="Script MT Bold" w:hAnsi="Script MT Bold"/>
                      <w:b/>
                      <w:sz w:val="18"/>
                      <w:szCs w:val="18"/>
                    </w:rPr>
                  </w:pPr>
                </w:p>
                <w:p w:rsidR="000E1BFB" w:rsidRPr="00DA4DD2" w:rsidRDefault="000E1BFB" w:rsidP="000E1BFB">
                  <w:pPr>
                    <w:jc w:val="center"/>
                    <w:rPr>
                      <w:b/>
                      <w:sz w:val="20"/>
                      <w:szCs w:val="20"/>
                    </w:rPr>
                  </w:pPr>
                  <w:r w:rsidRPr="00DA4DD2">
                    <w:rPr>
                      <w:b/>
                      <w:sz w:val="20"/>
                      <w:szCs w:val="20"/>
                    </w:rPr>
                    <w:t>Church Staff</w:t>
                  </w:r>
                </w:p>
                <w:p w:rsidR="000E1BFB" w:rsidRPr="00DA4DD2" w:rsidRDefault="000E1BFB" w:rsidP="000E1BFB">
                  <w:pPr>
                    <w:jc w:val="center"/>
                    <w:rPr>
                      <w:sz w:val="20"/>
                      <w:szCs w:val="20"/>
                    </w:rPr>
                  </w:pPr>
                  <w:r w:rsidRPr="00DA4DD2">
                    <w:rPr>
                      <w:sz w:val="20"/>
                      <w:szCs w:val="20"/>
                    </w:rPr>
                    <w:t>Pastor – David Howard</w:t>
                  </w:r>
                </w:p>
                <w:p w:rsidR="000E1BFB" w:rsidRPr="00DA4DD2" w:rsidRDefault="000E1BFB" w:rsidP="000E1BFB">
                  <w:pPr>
                    <w:jc w:val="center"/>
                    <w:rPr>
                      <w:sz w:val="20"/>
                      <w:szCs w:val="20"/>
                      <w:highlight w:val="yellow"/>
                    </w:rPr>
                  </w:pPr>
                  <w:r w:rsidRPr="00DA4DD2">
                    <w:rPr>
                      <w:sz w:val="20"/>
                      <w:szCs w:val="20"/>
                    </w:rPr>
                    <w:t>Music Minister – Saul Fox</w:t>
                  </w:r>
                </w:p>
                <w:p w:rsidR="000E1BFB" w:rsidRPr="00DA4DD2" w:rsidRDefault="000E1BFB" w:rsidP="000E1BFB">
                  <w:pPr>
                    <w:jc w:val="center"/>
                    <w:rPr>
                      <w:rFonts w:ascii="Copperplate Gothic Light" w:hAnsi="Copperplate Gothic Light"/>
                      <w:sz w:val="20"/>
                      <w:szCs w:val="20"/>
                    </w:rPr>
                  </w:pPr>
                </w:p>
                <w:p w:rsidR="000E1BFB" w:rsidRPr="00DA4DD2" w:rsidRDefault="000E1BFB" w:rsidP="000E1BFB">
                  <w:pPr>
                    <w:jc w:val="center"/>
                    <w:rPr>
                      <w:b/>
                      <w:sz w:val="20"/>
                      <w:szCs w:val="20"/>
                    </w:rPr>
                  </w:pPr>
                  <w:r w:rsidRPr="00DA4DD2">
                    <w:rPr>
                      <w:b/>
                      <w:sz w:val="20"/>
                      <w:szCs w:val="20"/>
                    </w:rPr>
                    <w:t>BROOK BAPTIST CHURCH</w:t>
                  </w:r>
                </w:p>
                <w:p w:rsidR="000E1BFB" w:rsidRPr="00DA4DD2" w:rsidRDefault="000E1BFB" w:rsidP="000E1BFB">
                  <w:pPr>
                    <w:jc w:val="center"/>
                    <w:rPr>
                      <w:b/>
                      <w:sz w:val="20"/>
                      <w:szCs w:val="20"/>
                    </w:rPr>
                  </w:pPr>
                  <w:r w:rsidRPr="00DA4DD2">
                    <w:rPr>
                      <w:b/>
                      <w:sz w:val="20"/>
                      <w:szCs w:val="20"/>
                    </w:rPr>
                    <w:t>4397 WISHART ROAD</w:t>
                  </w:r>
                </w:p>
                <w:p w:rsidR="000E1BFB" w:rsidRPr="00DA4DD2" w:rsidRDefault="000E1BFB" w:rsidP="000E1BFB">
                  <w:pPr>
                    <w:jc w:val="center"/>
                    <w:rPr>
                      <w:b/>
                      <w:sz w:val="20"/>
                      <w:szCs w:val="20"/>
                    </w:rPr>
                  </w:pPr>
                  <w:r w:rsidRPr="00DA4DD2">
                    <w:rPr>
                      <w:b/>
                      <w:sz w:val="20"/>
                      <w:szCs w:val="20"/>
                    </w:rPr>
                    <w:t>VIRGINIA BEACH, VA 23455</w:t>
                  </w:r>
                </w:p>
                <w:p w:rsidR="000E1BFB" w:rsidRPr="00DA4DD2" w:rsidRDefault="000E1BFB" w:rsidP="000E1BFB">
                  <w:pPr>
                    <w:jc w:val="center"/>
                    <w:rPr>
                      <w:b/>
                      <w:sz w:val="20"/>
                      <w:szCs w:val="20"/>
                    </w:rPr>
                  </w:pPr>
                  <w:r w:rsidRPr="00DA4DD2">
                    <w:rPr>
                      <w:b/>
                      <w:sz w:val="20"/>
                      <w:szCs w:val="20"/>
                    </w:rPr>
                    <w:t>PHONE (757) 464-0371</w:t>
                  </w:r>
                </w:p>
                <w:p w:rsidR="000E1BFB" w:rsidRPr="00DA4DD2" w:rsidRDefault="005D13E8" w:rsidP="004011C1">
                  <w:pPr>
                    <w:jc w:val="center"/>
                    <w:rPr>
                      <w:b/>
                      <w:sz w:val="20"/>
                      <w:szCs w:val="20"/>
                    </w:rPr>
                  </w:pPr>
                  <w:r w:rsidRPr="00DA4DD2">
                    <w:rPr>
                      <w:b/>
                      <w:sz w:val="20"/>
                      <w:szCs w:val="20"/>
                    </w:rPr>
                    <w:t>FAX (757) 460-</w:t>
                  </w:r>
                  <w:r w:rsidR="000E1BFB" w:rsidRPr="00DA4DD2">
                    <w:rPr>
                      <w:b/>
                      <w:sz w:val="20"/>
                      <w:szCs w:val="20"/>
                    </w:rPr>
                    <w:t>9809</w:t>
                  </w:r>
                </w:p>
                <w:p w:rsidR="000E1BFB" w:rsidRDefault="000E1BFB" w:rsidP="00662C28">
                  <w:pPr>
                    <w:jc w:val="center"/>
                    <w:rPr>
                      <w:rFonts w:ascii="Script MT Bold" w:hAnsi="Script MT Bold"/>
                      <w:b/>
                      <w:sz w:val="36"/>
                      <w:szCs w:val="36"/>
                    </w:rPr>
                  </w:pPr>
                </w:p>
                <w:p w:rsidR="000E1BFB" w:rsidRDefault="000E1BFB" w:rsidP="00662C28">
                  <w:pPr>
                    <w:jc w:val="center"/>
                    <w:rPr>
                      <w:rFonts w:ascii="Script MT Bold" w:hAnsi="Script MT Bold"/>
                      <w:b/>
                      <w:sz w:val="36"/>
                      <w:szCs w:val="36"/>
                    </w:rPr>
                  </w:pPr>
                </w:p>
                <w:p w:rsidR="000E1BFB" w:rsidRDefault="000E1BFB" w:rsidP="00662C28">
                  <w:pPr>
                    <w:jc w:val="center"/>
                    <w:rPr>
                      <w:rFonts w:ascii="Script MT Bold" w:hAnsi="Script MT Bold"/>
                      <w:b/>
                      <w:sz w:val="36"/>
                      <w:szCs w:val="36"/>
                    </w:rPr>
                  </w:pPr>
                </w:p>
                <w:p w:rsidR="000E1BFB" w:rsidRDefault="000E1BFB" w:rsidP="00662C28">
                  <w:pPr>
                    <w:jc w:val="center"/>
                    <w:rPr>
                      <w:rFonts w:ascii="Script MT Bold" w:hAnsi="Script MT Bold"/>
                      <w:b/>
                      <w:sz w:val="36"/>
                      <w:szCs w:val="36"/>
                    </w:rPr>
                  </w:pPr>
                </w:p>
                <w:p w:rsidR="000E1BFB" w:rsidRDefault="000E1BFB" w:rsidP="00662C28">
                  <w:pPr>
                    <w:jc w:val="center"/>
                    <w:rPr>
                      <w:rFonts w:ascii="Script MT Bold" w:hAnsi="Script MT Bold"/>
                      <w:b/>
                      <w:sz w:val="36"/>
                      <w:szCs w:val="36"/>
                    </w:rPr>
                  </w:pPr>
                </w:p>
                <w:p w:rsidR="000E1BFB" w:rsidRDefault="000E1BFB" w:rsidP="00662C28">
                  <w:pPr>
                    <w:jc w:val="center"/>
                    <w:rPr>
                      <w:rFonts w:ascii="Script MT Bold" w:hAnsi="Script MT Bold"/>
                      <w:b/>
                      <w:sz w:val="36"/>
                      <w:szCs w:val="36"/>
                    </w:rPr>
                  </w:pPr>
                </w:p>
                <w:p w:rsidR="000E1BFB" w:rsidRDefault="000E1BFB" w:rsidP="00662C28">
                  <w:pPr>
                    <w:jc w:val="center"/>
                    <w:rPr>
                      <w:rFonts w:ascii="Script MT Bold" w:hAnsi="Script MT Bold"/>
                      <w:b/>
                      <w:sz w:val="36"/>
                      <w:szCs w:val="36"/>
                    </w:rPr>
                  </w:pPr>
                </w:p>
                <w:p w:rsidR="000E1BFB" w:rsidRDefault="000E1BFB" w:rsidP="00662C28">
                  <w:pPr>
                    <w:jc w:val="center"/>
                    <w:rPr>
                      <w:rFonts w:ascii="Script MT Bold" w:hAnsi="Script MT Bold"/>
                      <w:b/>
                      <w:sz w:val="36"/>
                      <w:szCs w:val="36"/>
                    </w:rPr>
                  </w:pPr>
                </w:p>
                <w:p w:rsidR="000E1BFB" w:rsidRDefault="000E1BFB" w:rsidP="00662C28">
                  <w:pPr>
                    <w:jc w:val="center"/>
                    <w:rPr>
                      <w:rFonts w:ascii="Script MT Bold" w:hAnsi="Script MT Bold"/>
                      <w:b/>
                      <w:sz w:val="36"/>
                      <w:szCs w:val="36"/>
                    </w:rPr>
                  </w:pPr>
                </w:p>
                <w:p w:rsidR="000E1BFB" w:rsidRDefault="000E1BFB" w:rsidP="00662C28">
                  <w:pPr>
                    <w:jc w:val="center"/>
                    <w:rPr>
                      <w:rFonts w:ascii="Script MT Bold" w:hAnsi="Script MT Bold"/>
                      <w:b/>
                      <w:sz w:val="36"/>
                      <w:szCs w:val="36"/>
                    </w:rPr>
                  </w:pPr>
                </w:p>
                <w:p w:rsidR="000E1BFB" w:rsidRDefault="000E1BFB" w:rsidP="00662C28">
                  <w:pPr>
                    <w:jc w:val="center"/>
                    <w:rPr>
                      <w:rFonts w:ascii="Script MT Bold" w:hAnsi="Script MT Bold"/>
                      <w:b/>
                      <w:sz w:val="36"/>
                      <w:szCs w:val="36"/>
                    </w:rPr>
                  </w:pPr>
                </w:p>
                <w:p w:rsidR="000E1BFB" w:rsidRDefault="000E1BFB" w:rsidP="00662C28">
                  <w:pPr>
                    <w:jc w:val="center"/>
                    <w:rPr>
                      <w:rFonts w:ascii="Script MT Bold" w:hAnsi="Script MT Bold"/>
                      <w:b/>
                      <w:sz w:val="36"/>
                      <w:szCs w:val="36"/>
                    </w:rPr>
                  </w:pPr>
                </w:p>
                <w:p w:rsidR="000E1BFB" w:rsidRDefault="000E1BFB" w:rsidP="00662C28">
                  <w:pPr>
                    <w:jc w:val="center"/>
                    <w:rPr>
                      <w:rFonts w:ascii="Script MT Bold" w:hAnsi="Script MT Bold"/>
                      <w:b/>
                      <w:sz w:val="36"/>
                      <w:szCs w:val="36"/>
                    </w:rPr>
                  </w:pPr>
                </w:p>
                <w:p w:rsidR="000E1BFB" w:rsidRDefault="000E1BFB" w:rsidP="00662C28">
                  <w:pPr>
                    <w:jc w:val="center"/>
                    <w:rPr>
                      <w:rFonts w:ascii="Script MT Bold" w:hAnsi="Script MT Bold"/>
                      <w:b/>
                      <w:sz w:val="36"/>
                      <w:szCs w:val="36"/>
                    </w:rPr>
                  </w:pPr>
                </w:p>
                <w:p w:rsidR="000E1BFB" w:rsidRPr="00662C28" w:rsidRDefault="000E1BFB" w:rsidP="00662C28">
                  <w:pPr>
                    <w:jc w:val="center"/>
                    <w:rPr>
                      <w:rFonts w:ascii="Script MT Bold" w:hAnsi="Script MT Bold"/>
                      <w:b/>
                      <w:sz w:val="36"/>
                      <w:szCs w:val="36"/>
                    </w:rPr>
                  </w:pPr>
                </w:p>
              </w:txbxContent>
            </v:textbox>
          </v:shape>
        </w:pict>
      </w:r>
      <w:r w:rsidR="00D86916">
        <w:br w:type="column"/>
      </w:r>
    </w:p>
    <w:p w:rsidR="00662C28" w:rsidRDefault="00662C28" w:rsidP="00570540">
      <w:pPr>
        <w:jc w:val="center"/>
      </w:pPr>
    </w:p>
    <w:p w:rsidR="00D86916" w:rsidRDefault="00D86916" w:rsidP="00570540">
      <w:pPr>
        <w:jc w:val="center"/>
      </w:pPr>
    </w:p>
    <w:p w:rsidR="00D4702D" w:rsidRDefault="00D4702D" w:rsidP="00662C28">
      <w:pPr>
        <w:ind w:right="-564"/>
        <w:rPr>
          <w:b/>
          <w:sz w:val="18"/>
          <w:szCs w:val="18"/>
        </w:rPr>
      </w:pPr>
    </w:p>
    <w:p w:rsidR="00F207B4" w:rsidRDefault="00DA4DD2" w:rsidP="0007699C">
      <w:pPr>
        <w:pBdr>
          <w:top w:val="thinThickThinSmallGap" w:sz="36" w:space="1" w:color="auto"/>
          <w:bottom w:val="thinThickThinSmallGap" w:sz="36" w:space="3" w:color="auto"/>
        </w:pBdr>
        <w:ind w:right="-564"/>
        <w:jc w:val="center"/>
        <w:rPr>
          <w:rFonts w:ascii="Algerian" w:hAnsi="Algerian"/>
          <w:sz w:val="72"/>
          <w:szCs w:val="72"/>
        </w:rPr>
      </w:pPr>
      <w:r>
        <w:rPr>
          <w:rFonts w:ascii="Algerian" w:hAnsi="Algerian"/>
          <w:noProof/>
          <w:sz w:val="72"/>
          <w:szCs w:val="72"/>
        </w:rPr>
        <w:pict>
          <v:shape id="Picture 2" o:spid="_x0000_i1025" type="#_x0000_t75" alt="Brochure" style="width:214.2pt;height:444pt;visibility:visible;mso-wrap-style:square">
            <v:imagedata r:id="rId6" o:title="Brochure"/>
          </v:shape>
        </w:pict>
      </w:r>
    </w:p>
    <w:p w:rsidR="00D30DDD" w:rsidRDefault="00D30DDD" w:rsidP="00D30DDD">
      <w:pPr>
        <w:ind w:right="-564"/>
        <w:jc w:val="center"/>
        <w:rPr>
          <w:noProof/>
        </w:rPr>
      </w:pPr>
    </w:p>
    <w:p w:rsidR="00D30DDD" w:rsidRDefault="00D30DDD" w:rsidP="00F207B4">
      <w:pPr>
        <w:ind w:right="-564"/>
        <w:jc w:val="center"/>
        <w:rPr>
          <w:noProof/>
        </w:rPr>
      </w:pPr>
    </w:p>
    <w:p w:rsidR="00D86916" w:rsidRDefault="00D86916" w:rsidP="00D86916">
      <w:pPr>
        <w:ind w:right="-564"/>
        <w:rPr>
          <w:noProof/>
        </w:rPr>
      </w:pPr>
      <w:r>
        <w:rPr>
          <w:noProof/>
        </w:rPr>
        <w:br w:type="page"/>
      </w:r>
    </w:p>
    <w:p w:rsidR="00D86916" w:rsidRDefault="00D86916" w:rsidP="00D86916">
      <w:pPr>
        <w:ind w:right="-564"/>
        <w:rPr>
          <w:noProof/>
        </w:rPr>
      </w:pPr>
    </w:p>
    <w:p w:rsidR="00D86916" w:rsidRDefault="00D86916" w:rsidP="00D86916">
      <w:pPr>
        <w:ind w:right="-564"/>
        <w:rPr>
          <w:noProof/>
        </w:rPr>
      </w:pPr>
    </w:p>
    <w:p w:rsidR="00EC205A" w:rsidRPr="002C0642" w:rsidRDefault="00580E70" w:rsidP="00D86916">
      <w:pPr>
        <w:ind w:right="-564"/>
        <w:rPr>
          <w:b/>
          <w:sz w:val="36"/>
          <w:szCs w:val="36"/>
        </w:rPr>
      </w:pPr>
      <w:r>
        <w:rPr>
          <w:b/>
          <w:sz w:val="36"/>
          <w:szCs w:val="36"/>
        </w:rPr>
        <w:t>What Makes Us Different?</w:t>
      </w:r>
    </w:p>
    <w:p w:rsidR="00A63A94" w:rsidRPr="0007699C" w:rsidRDefault="00A63A94" w:rsidP="002C0642"/>
    <w:p w:rsidR="0007699C" w:rsidRDefault="0007699C" w:rsidP="0007699C">
      <w:r>
        <w:t>There are a lot of churches in the area.  What makes us different?  Why would you want to come to Brook?</w:t>
      </w:r>
    </w:p>
    <w:p w:rsidR="00E161E1" w:rsidRPr="00953076" w:rsidRDefault="00E161E1" w:rsidP="000E73FE"/>
    <w:p w:rsidR="007C6ABF" w:rsidRDefault="0007699C" w:rsidP="00284A83">
      <w:r w:rsidRPr="0007699C">
        <w:rPr>
          <w:b/>
        </w:rPr>
        <w:t>We believe that God wants you to have joy.</w:t>
      </w:r>
      <w:r>
        <w:t xml:space="preserve">  We don’t think that following Jesus is about duty and a lot of rules, because we don’t believe that God is boring.   We believe He created you to find your true joy in Him—and you aren’t boring, are you?  That’s because He created you “in His image,” or likeness.  Following God is the most exciting and joyful thing you can ever do.  And once you begin to do it, you find out that it’s not really about you at all; it’s about Him.  Since He is so amazing, you will have joy in both the good and the difficult times.  You will be in awe of Him and the things you realize He is doing.  You will be amazed that God was willing to send Jesus to teach us about Him and to die in our place, so that we can have great joy forever.</w:t>
      </w:r>
    </w:p>
    <w:p w:rsidR="0007699C" w:rsidRDefault="0007699C" w:rsidP="00284A83"/>
    <w:p w:rsidR="0007699C" w:rsidRDefault="0007699C" w:rsidP="00284A83">
      <w:r w:rsidRPr="0007699C">
        <w:rPr>
          <w:b/>
        </w:rPr>
        <w:t>We believe God’s Word is so important.</w:t>
      </w:r>
      <w:r>
        <w:t xml:space="preserve">  This may not </w:t>
      </w:r>
      <w:r w:rsidRPr="00954A66">
        <w:rPr>
          <w:i/>
        </w:rPr>
        <w:t>sound</w:t>
      </w:r>
      <w:r>
        <w:t xml:space="preserve"> different, but many times all you will hear about God’s Word is one or two verses surrounded by illustrative stories and jokes.  We think God’s Word is more fascinating than that, and it deserves more attention.  God communicates to us through His Word; it is alive!  We want to know what He is saying to us.</w:t>
      </w:r>
    </w:p>
    <w:p w:rsidR="00D86916" w:rsidRDefault="00D86916" w:rsidP="00284A83"/>
    <w:p w:rsidR="00D86916" w:rsidRDefault="00D86916" w:rsidP="00284A83"/>
    <w:p w:rsidR="0007699C" w:rsidRDefault="0007699C" w:rsidP="00284A83"/>
    <w:p w:rsidR="00662C28" w:rsidRDefault="00662C28" w:rsidP="00284A83">
      <w:pPr>
        <w:rPr>
          <w:b/>
        </w:rPr>
      </w:pPr>
    </w:p>
    <w:p w:rsidR="00662C28" w:rsidRDefault="00662C28" w:rsidP="00284A83">
      <w:pPr>
        <w:rPr>
          <w:b/>
        </w:rPr>
      </w:pPr>
    </w:p>
    <w:p w:rsidR="00662C28" w:rsidRDefault="00662C28" w:rsidP="00284A83">
      <w:pPr>
        <w:rPr>
          <w:b/>
        </w:rPr>
      </w:pPr>
    </w:p>
    <w:p w:rsidR="00662C28" w:rsidRDefault="00662C28" w:rsidP="00284A83">
      <w:pPr>
        <w:rPr>
          <w:b/>
        </w:rPr>
      </w:pPr>
    </w:p>
    <w:p w:rsidR="0007699C" w:rsidRDefault="0007699C" w:rsidP="00284A83">
      <w:r w:rsidRPr="0007699C">
        <w:rPr>
          <w:b/>
        </w:rPr>
        <w:t>We believe children can learn more about God than most people think they can.</w:t>
      </w:r>
      <w:r>
        <w:t xml:space="preserve">  They are capable of very deep thoughts, because they ask questions and make observations which demonstrate that.  Why teach them</w:t>
      </w:r>
      <w:r w:rsidR="00207F24">
        <w:t xml:space="preserve"> only </w:t>
      </w:r>
      <w:r>
        <w:t>the same</w:t>
      </w:r>
      <w:r w:rsidR="00207F24">
        <w:t xml:space="preserve"> facts about</w:t>
      </w:r>
      <w:r>
        <w:t xml:space="preserve"> Bible events over and over?  They can also learn about who God is and what He is like through those events, </w:t>
      </w:r>
      <w:r w:rsidR="00207F24">
        <w:t xml:space="preserve">in a way that is God-centered and </w:t>
      </w:r>
      <w:r>
        <w:t xml:space="preserve">on a level that they can understand </w:t>
      </w:r>
      <w:r w:rsidR="00207F24">
        <w:t>which</w:t>
      </w:r>
      <w:r>
        <w:t xml:space="preserve"> will be helpful to them in their day-to-day lives.</w:t>
      </w:r>
    </w:p>
    <w:p w:rsidR="0007699C" w:rsidRDefault="0007699C" w:rsidP="00284A83"/>
    <w:p w:rsidR="0007699C" w:rsidRDefault="0007699C" w:rsidP="00284A83">
      <w:r w:rsidRPr="0007699C">
        <w:rPr>
          <w:b/>
        </w:rPr>
        <w:t>God has made us a multi-cultural family.</w:t>
      </w:r>
      <w:r>
        <w:t xml:space="preserve">  The Bible says that there will people from every tribe and tongue and nation in heaven, and we don’t think they will be separated from each other into different corners!   We love that He did this because we think it is what our future together will be like, and we get a little taste of it now!</w:t>
      </w:r>
    </w:p>
    <w:p w:rsidR="0007699C" w:rsidRDefault="0007699C" w:rsidP="00284A83"/>
    <w:p w:rsidR="0007699C" w:rsidRDefault="0007699C" w:rsidP="00284A83">
      <w:r w:rsidRPr="0007699C">
        <w:rPr>
          <w:b/>
        </w:rPr>
        <w:t>We believe God wants us to actively show His love, but not just to those who are currently a part of our church family.</w:t>
      </w:r>
      <w:r>
        <w:t xml:space="preserve">  </w:t>
      </w:r>
    </w:p>
    <w:p w:rsidR="0007699C" w:rsidRDefault="0007699C" w:rsidP="00284A83">
      <w:r>
        <w:t xml:space="preserve">He has blessed us with our Loaves and Fishes food pantry ministry to help those in need of food.  </w:t>
      </w:r>
      <w:r w:rsidR="00FB3E04">
        <w:t>Each month, we a</w:t>
      </w:r>
      <w:r>
        <w:t xml:space="preserve">re able to assist </w:t>
      </w:r>
      <w:r w:rsidR="00207F24">
        <w:t>over 150</w:t>
      </w:r>
      <w:r>
        <w:t xml:space="preserve"> families and </w:t>
      </w:r>
      <w:r w:rsidR="00207F24">
        <w:t>600</w:t>
      </w:r>
      <w:r>
        <w:t xml:space="preserve"> individuals in this way.  We do this because we want people to know that God cares about them.</w:t>
      </w:r>
    </w:p>
    <w:p w:rsidR="0007699C" w:rsidRDefault="0007699C" w:rsidP="00284A83"/>
    <w:p w:rsidR="0007699C" w:rsidRPr="0007699C" w:rsidRDefault="0007699C" w:rsidP="00284A83">
      <w:pPr>
        <w:rPr>
          <w:b/>
        </w:rPr>
      </w:pPr>
      <w:r w:rsidRPr="0007699C">
        <w:rPr>
          <w:b/>
        </w:rPr>
        <w:t xml:space="preserve">God cares about you.  What are you doing to find out about </w:t>
      </w:r>
      <w:r w:rsidRPr="0007699C">
        <w:rPr>
          <w:b/>
          <w:i/>
        </w:rPr>
        <w:t>Him</w:t>
      </w:r>
      <w:r w:rsidRPr="0007699C">
        <w:rPr>
          <w:b/>
        </w:rPr>
        <w:t>?</w:t>
      </w:r>
    </w:p>
    <w:p w:rsidR="00D26665" w:rsidRDefault="00D26665" w:rsidP="007C6ABF">
      <w:pPr>
        <w:rPr>
          <w:sz w:val="22"/>
          <w:szCs w:val="22"/>
        </w:rPr>
      </w:pPr>
    </w:p>
    <w:p w:rsidR="00D86916" w:rsidRDefault="00D86916" w:rsidP="00D26665">
      <w:pPr>
        <w:jc w:val="center"/>
        <w:rPr>
          <w:b/>
        </w:rPr>
      </w:pPr>
    </w:p>
    <w:p w:rsidR="00662C28" w:rsidRDefault="00662C28" w:rsidP="00D26665">
      <w:pPr>
        <w:jc w:val="center"/>
        <w:rPr>
          <w:b/>
        </w:rPr>
      </w:pPr>
    </w:p>
    <w:p w:rsidR="00662C28" w:rsidRPr="00662C28" w:rsidRDefault="00662C28" w:rsidP="00D86916">
      <w:pPr>
        <w:jc w:val="center"/>
        <w:rPr>
          <w:b/>
          <w:sz w:val="12"/>
          <w:szCs w:val="12"/>
        </w:rPr>
      </w:pPr>
      <w:r>
        <w:rPr>
          <w:b/>
          <w:sz w:val="36"/>
          <w:szCs w:val="36"/>
        </w:rPr>
        <w:br w:type="column"/>
      </w:r>
    </w:p>
    <w:p w:rsidR="00D86916" w:rsidRPr="002C0642" w:rsidRDefault="00D86916" w:rsidP="00D86916">
      <w:pPr>
        <w:jc w:val="center"/>
        <w:rPr>
          <w:b/>
          <w:sz w:val="36"/>
          <w:szCs w:val="36"/>
        </w:rPr>
      </w:pPr>
      <w:r w:rsidRPr="002C0642">
        <w:rPr>
          <w:b/>
          <w:sz w:val="36"/>
          <w:szCs w:val="36"/>
        </w:rPr>
        <w:t>Our Vision</w:t>
      </w:r>
    </w:p>
    <w:p w:rsidR="00D86916" w:rsidRPr="002C0642" w:rsidRDefault="00D86916" w:rsidP="00D86916"/>
    <w:p w:rsidR="00D86916" w:rsidRPr="002C0642" w:rsidRDefault="00D86916" w:rsidP="00D86916">
      <w:r w:rsidRPr="002C0642">
        <w:t>Our vision at Brook Baptist is to bring honor and praise to Jesus Christ in everything we do.  Therefore, we desire to:</w:t>
      </w:r>
    </w:p>
    <w:p w:rsidR="00D86916" w:rsidRPr="002C0642" w:rsidRDefault="00D86916" w:rsidP="00D86916">
      <w:pPr>
        <w:rPr>
          <w:sz w:val="16"/>
          <w:szCs w:val="16"/>
        </w:rPr>
      </w:pPr>
    </w:p>
    <w:p w:rsidR="00D86916" w:rsidRPr="002C0642" w:rsidRDefault="00D86916" w:rsidP="00D86916">
      <w:pPr>
        <w:numPr>
          <w:ilvl w:val="0"/>
          <w:numId w:val="3"/>
        </w:numPr>
      </w:pPr>
      <w:r w:rsidRPr="002C0642">
        <w:t>Help all people realize that God is most honored when we find our happiness in Him through Jesus Christ.</w:t>
      </w:r>
    </w:p>
    <w:p w:rsidR="00D86916" w:rsidRPr="002C0642" w:rsidRDefault="00D86916" w:rsidP="00D86916">
      <w:pPr>
        <w:numPr>
          <w:ilvl w:val="0"/>
          <w:numId w:val="3"/>
        </w:numPr>
      </w:pPr>
      <w:r w:rsidRPr="002C0642">
        <w:t>Lead our congregation to be united together in a special way in the love of Jesus Christ.</w:t>
      </w:r>
    </w:p>
    <w:p w:rsidR="00D86916" w:rsidRPr="002C0642" w:rsidRDefault="00D86916" w:rsidP="00D86916">
      <w:pPr>
        <w:rPr>
          <w:sz w:val="16"/>
          <w:szCs w:val="16"/>
        </w:rPr>
      </w:pPr>
    </w:p>
    <w:p w:rsidR="00D86916" w:rsidRPr="002C0642" w:rsidRDefault="00D86916" w:rsidP="00D86916">
      <w:r w:rsidRPr="002C0642">
        <w:t xml:space="preserve">With this vision, we put a high priority on: </w:t>
      </w:r>
    </w:p>
    <w:p w:rsidR="00D86916" w:rsidRPr="002C0642" w:rsidRDefault="00D86916" w:rsidP="00D86916">
      <w:pPr>
        <w:rPr>
          <w:sz w:val="16"/>
          <w:szCs w:val="16"/>
        </w:rPr>
      </w:pPr>
    </w:p>
    <w:p w:rsidR="00D86916" w:rsidRPr="002C0642" w:rsidRDefault="00D86916" w:rsidP="00D86916">
      <w:r w:rsidRPr="002C0642">
        <w:t xml:space="preserve">1)   </w:t>
      </w:r>
      <w:r w:rsidRPr="002C0642">
        <w:rPr>
          <w:b/>
        </w:rPr>
        <w:t>Worship:</w:t>
      </w:r>
      <w:r w:rsidRPr="002C0642">
        <w:t xml:space="preserve">  our public expression of praise and thanksgiving; </w:t>
      </w:r>
    </w:p>
    <w:p w:rsidR="00D86916" w:rsidRPr="002C0642" w:rsidRDefault="00D86916" w:rsidP="00D86916">
      <w:pPr>
        <w:rPr>
          <w:sz w:val="16"/>
          <w:szCs w:val="16"/>
        </w:rPr>
      </w:pPr>
    </w:p>
    <w:p w:rsidR="00D86916" w:rsidRPr="002C0642" w:rsidRDefault="00D86916" w:rsidP="00D86916">
      <w:r w:rsidRPr="002C0642">
        <w:t xml:space="preserve">2)   </w:t>
      </w:r>
      <w:r w:rsidRPr="002C0642">
        <w:rPr>
          <w:b/>
        </w:rPr>
        <w:t>Preaching and Teaching:</w:t>
      </w:r>
      <w:r w:rsidRPr="002C0642">
        <w:t xml:space="preserve"> by which we learn together from God’s Word how to find our happiness in God, how to serve God and others, and how to experience unity together; </w:t>
      </w:r>
    </w:p>
    <w:p w:rsidR="00D86916" w:rsidRPr="002C0642" w:rsidRDefault="00D86916" w:rsidP="00D86916">
      <w:pPr>
        <w:rPr>
          <w:sz w:val="16"/>
          <w:szCs w:val="16"/>
        </w:rPr>
      </w:pPr>
    </w:p>
    <w:p w:rsidR="00D86916" w:rsidRPr="002C0642" w:rsidRDefault="00D86916" w:rsidP="00D86916">
      <w:r w:rsidRPr="002C0642">
        <w:t xml:space="preserve">3)   </w:t>
      </w:r>
      <w:r w:rsidRPr="002C0642">
        <w:rPr>
          <w:b/>
        </w:rPr>
        <w:t>Committed Christian Living:</w:t>
      </w:r>
      <w:r w:rsidRPr="002C0642">
        <w:t xml:space="preserve">  the active demonstration of our faith through a lifestyle that honors God in all things;</w:t>
      </w:r>
    </w:p>
    <w:p w:rsidR="00D86916" w:rsidRPr="002C0642" w:rsidRDefault="00D86916" w:rsidP="00D86916">
      <w:pPr>
        <w:rPr>
          <w:sz w:val="16"/>
          <w:szCs w:val="16"/>
        </w:rPr>
      </w:pPr>
    </w:p>
    <w:p w:rsidR="00D86916" w:rsidRPr="002C0642" w:rsidRDefault="00D86916" w:rsidP="00D86916">
      <w:r w:rsidRPr="002C0642">
        <w:t xml:space="preserve">4)  </w:t>
      </w:r>
      <w:r w:rsidRPr="002C0642">
        <w:rPr>
          <w:b/>
        </w:rPr>
        <w:t xml:space="preserve">Service: </w:t>
      </w:r>
      <w:r w:rsidRPr="002C0642">
        <w:t xml:space="preserve"> by which we help each other in the church in our relationship with God through instruction, encouragement, prayer, and acts of kindness;</w:t>
      </w:r>
    </w:p>
    <w:p w:rsidR="00D86916" w:rsidRPr="002C0642" w:rsidRDefault="00D86916" w:rsidP="00D86916">
      <w:pPr>
        <w:rPr>
          <w:sz w:val="16"/>
          <w:szCs w:val="16"/>
        </w:rPr>
      </w:pPr>
    </w:p>
    <w:p w:rsidR="00D86916" w:rsidRPr="002C0642" w:rsidRDefault="00D86916" w:rsidP="00D86916">
      <w:r w:rsidRPr="002C0642">
        <w:t xml:space="preserve">5)  </w:t>
      </w:r>
      <w:r w:rsidRPr="002C0642">
        <w:rPr>
          <w:b/>
        </w:rPr>
        <w:t>Deeds of Mercy and Evangelism:</w:t>
      </w:r>
      <w:r w:rsidRPr="002C0642">
        <w:t xml:space="preserve">  by which the love of Jesus flows through us toward the needy and those who don’t know Jesus.</w:t>
      </w:r>
    </w:p>
    <w:p w:rsidR="00D86916" w:rsidRPr="002C0642" w:rsidRDefault="00D86916" w:rsidP="00D86916"/>
    <w:p w:rsidR="00D86916" w:rsidRPr="00D86916" w:rsidRDefault="00D86916" w:rsidP="00D86916">
      <w:r w:rsidRPr="002C0642">
        <w:t>These priorities are reflected in all of our areas of ministry.</w:t>
      </w:r>
    </w:p>
    <w:sectPr w:rsidR="00D86916" w:rsidRPr="00D86916" w:rsidSect="00D86916">
      <w:pgSz w:w="15840" w:h="12240" w:orient="landscape"/>
      <w:pgMar w:top="360" w:right="720" w:bottom="36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cript MT Bold">
    <w:panose1 w:val="03040602040607080904"/>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461CE8"/>
    <w:multiLevelType w:val="hybridMultilevel"/>
    <w:tmpl w:val="28DCF914"/>
    <w:lvl w:ilvl="0" w:tplc="D9B6B03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E82669"/>
    <w:multiLevelType w:val="hybridMultilevel"/>
    <w:tmpl w:val="99F26302"/>
    <w:lvl w:ilvl="0" w:tplc="D9B6B03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5A491A"/>
    <w:multiLevelType w:val="hybridMultilevel"/>
    <w:tmpl w:val="8340D4B4"/>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6D3D"/>
    <w:rsid w:val="00014CB4"/>
    <w:rsid w:val="00016422"/>
    <w:rsid w:val="000327AD"/>
    <w:rsid w:val="0007699C"/>
    <w:rsid w:val="00086A96"/>
    <w:rsid w:val="000A5655"/>
    <w:rsid w:val="000B0CD8"/>
    <w:rsid w:val="000B1A6E"/>
    <w:rsid w:val="000B3C3B"/>
    <w:rsid w:val="000E1BFB"/>
    <w:rsid w:val="000E73FE"/>
    <w:rsid w:val="000F4204"/>
    <w:rsid w:val="001105F6"/>
    <w:rsid w:val="00131241"/>
    <w:rsid w:val="001A2273"/>
    <w:rsid w:val="001C0DFA"/>
    <w:rsid w:val="001C3C0A"/>
    <w:rsid w:val="00207F24"/>
    <w:rsid w:val="002106DC"/>
    <w:rsid w:val="00241193"/>
    <w:rsid w:val="00277F9B"/>
    <w:rsid w:val="00284A83"/>
    <w:rsid w:val="00285537"/>
    <w:rsid w:val="002C0642"/>
    <w:rsid w:val="002D415E"/>
    <w:rsid w:val="002F2CD2"/>
    <w:rsid w:val="0030753A"/>
    <w:rsid w:val="00326793"/>
    <w:rsid w:val="003576E1"/>
    <w:rsid w:val="00387A8E"/>
    <w:rsid w:val="003C35CC"/>
    <w:rsid w:val="003C619A"/>
    <w:rsid w:val="003E08F0"/>
    <w:rsid w:val="004011C1"/>
    <w:rsid w:val="004076F9"/>
    <w:rsid w:val="004717BD"/>
    <w:rsid w:val="00475B95"/>
    <w:rsid w:val="004D3F2B"/>
    <w:rsid w:val="004F09D0"/>
    <w:rsid w:val="004F309F"/>
    <w:rsid w:val="00503F0F"/>
    <w:rsid w:val="00507EF4"/>
    <w:rsid w:val="00534EB9"/>
    <w:rsid w:val="00537ED7"/>
    <w:rsid w:val="005426DF"/>
    <w:rsid w:val="005513B5"/>
    <w:rsid w:val="00566C49"/>
    <w:rsid w:val="00570540"/>
    <w:rsid w:val="00574AAB"/>
    <w:rsid w:val="00580E70"/>
    <w:rsid w:val="005843A9"/>
    <w:rsid w:val="005A34FE"/>
    <w:rsid w:val="005C2373"/>
    <w:rsid w:val="005D13E8"/>
    <w:rsid w:val="005D293A"/>
    <w:rsid w:val="005D650F"/>
    <w:rsid w:val="00601870"/>
    <w:rsid w:val="006319C0"/>
    <w:rsid w:val="00633CB4"/>
    <w:rsid w:val="00652404"/>
    <w:rsid w:val="0065279B"/>
    <w:rsid w:val="00653F6D"/>
    <w:rsid w:val="00662355"/>
    <w:rsid w:val="00662C28"/>
    <w:rsid w:val="00671326"/>
    <w:rsid w:val="006B0383"/>
    <w:rsid w:val="006C5884"/>
    <w:rsid w:val="006D57B9"/>
    <w:rsid w:val="006D721D"/>
    <w:rsid w:val="006E15E4"/>
    <w:rsid w:val="00725391"/>
    <w:rsid w:val="00743040"/>
    <w:rsid w:val="007465A0"/>
    <w:rsid w:val="00766D4E"/>
    <w:rsid w:val="00780699"/>
    <w:rsid w:val="00781C1E"/>
    <w:rsid w:val="00787BE2"/>
    <w:rsid w:val="00787EE8"/>
    <w:rsid w:val="007A45AD"/>
    <w:rsid w:val="007C6ABF"/>
    <w:rsid w:val="007F1816"/>
    <w:rsid w:val="007F7702"/>
    <w:rsid w:val="008246F6"/>
    <w:rsid w:val="00853F3D"/>
    <w:rsid w:val="00892963"/>
    <w:rsid w:val="008C0DA9"/>
    <w:rsid w:val="008D598D"/>
    <w:rsid w:val="008F0635"/>
    <w:rsid w:val="0091242A"/>
    <w:rsid w:val="00913B74"/>
    <w:rsid w:val="0091580D"/>
    <w:rsid w:val="00915868"/>
    <w:rsid w:val="00940E8C"/>
    <w:rsid w:val="00953076"/>
    <w:rsid w:val="00954A66"/>
    <w:rsid w:val="00955B44"/>
    <w:rsid w:val="00963705"/>
    <w:rsid w:val="00973046"/>
    <w:rsid w:val="009771DB"/>
    <w:rsid w:val="00984F69"/>
    <w:rsid w:val="009B4A2F"/>
    <w:rsid w:val="009E18C6"/>
    <w:rsid w:val="00A03C57"/>
    <w:rsid w:val="00A44A9D"/>
    <w:rsid w:val="00A53196"/>
    <w:rsid w:val="00A63A94"/>
    <w:rsid w:val="00AA0960"/>
    <w:rsid w:val="00AC674A"/>
    <w:rsid w:val="00AD5C51"/>
    <w:rsid w:val="00AE60B9"/>
    <w:rsid w:val="00AE74BC"/>
    <w:rsid w:val="00B03928"/>
    <w:rsid w:val="00B0467C"/>
    <w:rsid w:val="00B27157"/>
    <w:rsid w:val="00B522CB"/>
    <w:rsid w:val="00B9064E"/>
    <w:rsid w:val="00B94B60"/>
    <w:rsid w:val="00BA4651"/>
    <w:rsid w:val="00BB1BD3"/>
    <w:rsid w:val="00BF2FD5"/>
    <w:rsid w:val="00C076B0"/>
    <w:rsid w:val="00C1557B"/>
    <w:rsid w:val="00CA2082"/>
    <w:rsid w:val="00CA6FD6"/>
    <w:rsid w:val="00CC5061"/>
    <w:rsid w:val="00CD1BF0"/>
    <w:rsid w:val="00CF62F8"/>
    <w:rsid w:val="00CF6D3D"/>
    <w:rsid w:val="00D04872"/>
    <w:rsid w:val="00D04D2E"/>
    <w:rsid w:val="00D16E9E"/>
    <w:rsid w:val="00D2163B"/>
    <w:rsid w:val="00D26665"/>
    <w:rsid w:val="00D30DDD"/>
    <w:rsid w:val="00D4702D"/>
    <w:rsid w:val="00D6482A"/>
    <w:rsid w:val="00D856A9"/>
    <w:rsid w:val="00D86916"/>
    <w:rsid w:val="00DA4DD2"/>
    <w:rsid w:val="00DC52D0"/>
    <w:rsid w:val="00DD7F47"/>
    <w:rsid w:val="00E0518F"/>
    <w:rsid w:val="00E11BF4"/>
    <w:rsid w:val="00E161E1"/>
    <w:rsid w:val="00E2395C"/>
    <w:rsid w:val="00E460BA"/>
    <w:rsid w:val="00E6498C"/>
    <w:rsid w:val="00E80393"/>
    <w:rsid w:val="00E90221"/>
    <w:rsid w:val="00EA4771"/>
    <w:rsid w:val="00EC205A"/>
    <w:rsid w:val="00EC58AA"/>
    <w:rsid w:val="00F01A5C"/>
    <w:rsid w:val="00F11BA4"/>
    <w:rsid w:val="00F207B4"/>
    <w:rsid w:val="00F27E56"/>
    <w:rsid w:val="00F41E53"/>
    <w:rsid w:val="00F50CA8"/>
    <w:rsid w:val="00F53017"/>
    <w:rsid w:val="00F57A41"/>
    <w:rsid w:val="00F91F61"/>
    <w:rsid w:val="00F96FD4"/>
    <w:rsid w:val="00FB3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5:docId w15:val="{D88B8092-2DA3-45F5-AF0E-5F1CB9998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0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4EB9"/>
    <w:rPr>
      <w:color w:val="0000FF"/>
      <w:u w:val="single"/>
    </w:rPr>
  </w:style>
  <w:style w:type="paragraph" w:styleId="BalloonText">
    <w:name w:val="Balloon Text"/>
    <w:basedOn w:val="Normal"/>
    <w:semiHidden/>
    <w:rsid w:val="002D41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26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Weekly Schedule</vt:lpstr>
    </vt:vector>
  </TitlesOfParts>
  <Company>Brook Baptitst Church</Company>
  <LinksUpToDate>false</LinksUpToDate>
  <CharactersWithSpaces>3940</CharactersWithSpaces>
  <SharedDoc>false</SharedDoc>
  <HLinks>
    <vt:vector size="6" baseType="variant">
      <vt:variant>
        <vt:i4>3539012</vt:i4>
      </vt:variant>
      <vt:variant>
        <vt:i4>0</vt:i4>
      </vt:variant>
      <vt:variant>
        <vt:i4>0</vt:i4>
      </vt:variant>
      <vt:variant>
        <vt:i4>5</vt:i4>
      </vt:variant>
      <vt:variant>
        <vt:lpwstr>mailto:brookbaptist@bbc.hrcoxmail.com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Schedule</dc:title>
  <dc:creator>David Howard</dc:creator>
  <cp:lastModifiedBy>David Howard</cp:lastModifiedBy>
  <cp:revision>8</cp:revision>
  <cp:lastPrinted>2016-06-25T19:50:00Z</cp:lastPrinted>
  <dcterms:created xsi:type="dcterms:W3CDTF">2016-06-18T22:28:00Z</dcterms:created>
  <dcterms:modified xsi:type="dcterms:W3CDTF">2016-06-25T19:51:00Z</dcterms:modified>
</cp:coreProperties>
</file>